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B305D" w14:textId="0A434C78" w:rsidR="001B748D" w:rsidRPr="009B23F5" w:rsidRDefault="00484C6E">
      <w:pPr>
        <w:keepNext/>
        <w:spacing w:after="480"/>
        <w:jc w:val="center"/>
        <w:rPr>
          <w:color w:val="000000"/>
          <w:sz w:val="24"/>
          <w:u w:color="000000"/>
        </w:rPr>
      </w:pPr>
      <w:r w:rsidRPr="009B23F5">
        <w:rPr>
          <w:b/>
          <w:color w:val="000000"/>
          <w:sz w:val="24"/>
          <w:u w:color="000000"/>
        </w:rPr>
        <w:t xml:space="preserve">FORMULARZ ZGŁASZANIA UWAG DO PROJEKTU GMINNEGO PROGRAMU REWITALIZACJI DLA GMINY </w:t>
      </w:r>
      <w:r w:rsidR="00BB551A">
        <w:rPr>
          <w:b/>
          <w:color w:val="000000"/>
          <w:sz w:val="24"/>
          <w:u w:color="000000"/>
        </w:rPr>
        <w:t>PODEDWÓRZE</w:t>
      </w:r>
      <w:r w:rsidRPr="009B23F5">
        <w:rPr>
          <w:b/>
          <w:color w:val="000000"/>
          <w:sz w:val="24"/>
          <w:u w:color="000000"/>
        </w:rPr>
        <w:t xml:space="preserve"> NA LATA 2023-2030</w:t>
      </w:r>
    </w:p>
    <w:p w14:paraId="72BB4709" w14:textId="77777777" w:rsidR="001B748D" w:rsidRDefault="00484C6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Szanowni Państwo,</w:t>
      </w:r>
    </w:p>
    <w:p w14:paraId="15A109A7" w14:textId="55088DD7" w:rsidR="001B748D" w:rsidRDefault="00484C6E" w:rsidP="009B23F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zapraszamy do zgłaszania uwag, propozycji i opinii do projektu Gminnego Programu Rewitalizacji dla Gminy </w:t>
      </w:r>
      <w:r w:rsidR="009B23F5">
        <w:rPr>
          <w:color w:val="000000"/>
          <w:u w:color="000000"/>
        </w:rPr>
        <w:t>Podedwórze</w:t>
      </w:r>
      <w:r>
        <w:rPr>
          <w:color w:val="000000"/>
          <w:u w:color="000000"/>
        </w:rPr>
        <w:t xml:space="preserve"> na lata 2023-20</w:t>
      </w:r>
      <w:r w:rsidR="008C33AC">
        <w:rPr>
          <w:color w:val="000000"/>
          <w:u w:color="000000"/>
        </w:rPr>
        <w:t>3</w:t>
      </w:r>
      <w:r>
        <w:rPr>
          <w:color w:val="000000"/>
          <w:u w:color="000000"/>
        </w:rPr>
        <w:t>0 za pośrednictwem niniejszego formularza. Przekazane propozycje, opinie i uwagi zostaną poddane szczegółowej analizie, a uzasadnione propozycje zmian zostaną wprowadzone do ostatecznej wersji dokumentu. Formularz należy wypełnić formułując odpowiedzi zgodnie z instrukcją znajdującą się przed każdym polem formularza. Uwagi można zgłaszać w terminie od dnia</w:t>
      </w:r>
      <w:r w:rsidR="009B23F5">
        <w:rPr>
          <w:color w:val="000000"/>
          <w:u w:color="000000"/>
        </w:rPr>
        <w:t xml:space="preserve"> 23.04.</w:t>
      </w:r>
      <w:r>
        <w:rPr>
          <w:color w:val="000000"/>
          <w:u w:color="000000"/>
        </w:rPr>
        <w:t>2024 r.</w:t>
      </w:r>
      <w:r w:rsidR="009B23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do dnia </w:t>
      </w:r>
      <w:r w:rsidR="006F7DA9">
        <w:rPr>
          <w:color w:val="000000"/>
          <w:u w:color="000000"/>
        </w:rPr>
        <w:t>03.06.</w:t>
      </w:r>
      <w:r>
        <w:rPr>
          <w:color w:val="000000"/>
          <w:u w:color="000000"/>
        </w:rPr>
        <w:t>2024 r.</w:t>
      </w:r>
    </w:p>
    <w:p w14:paraId="5DFBF600" w14:textId="77777777" w:rsidR="001B748D" w:rsidRDefault="00484C6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Informacje o zgłaszającym.</w:t>
      </w:r>
    </w:p>
    <w:p w14:paraId="26194FE5" w14:textId="77777777" w:rsidR="001B748D" w:rsidRDefault="00484C6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nazwisko/Nazwa podmiotu: ……………………………………………………………………</w:t>
      </w:r>
    </w:p>
    <w:p w14:paraId="341ABB44" w14:textId="77777777" w:rsidR="001B748D" w:rsidRDefault="00484C6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(opcjonalnie): …………………………………………………………………….....................</w:t>
      </w:r>
    </w:p>
    <w:p w14:paraId="008EE697" w14:textId="77777777" w:rsidR="001B748D" w:rsidRDefault="00484C6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 lub telefon kontaktowy (opcjonalnie)……………………………………………….....</w:t>
      </w:r>
    </w:p>
    <w:p w14:paraId="0530DBE4" w14:textId="77777777" w:rsidR="001B748D" w:rsidRDefault="00484C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Propozycje i uwagi do projektu Gminnego Programu Rewitalizacji dla Gminy </w:t>
      </w:r>
      <w:r w:rsidR="009B23F5">
        <w:rPr>
          <w:b/>
          <w:color w:val="000000"/>
          <w:u w:color="000000"/>
        </w:rPr>
        <w:t>Podedwórze</w:t>
      </w:r>
      <w:r w:rsidR="0031745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na lata 2023-2030</w:t>
      </w:r>
    </w:p>
    <w:p w14:paraId="3E7073AD" w14:textId="77777777" w:rsidR="001B748D" w:rsidRDefault="00484C6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Prosimy o wskazanie w jednym wierszu maksymalnie jednej propozycji lub uwagi lub opinii.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8"/>
        <w:gridCol w:w="1664"/>
        <w:gridCol w:w="1781"/>
        <w:gridCol w:w="2895"/>
        <w:gridCol w:w="2894"/>
      </w:tblGrid>
      <w:tr w:rsidR="001B748D" w14:paraId="73E3DF40" w14:textId="77777777">
        <w:trPr>
          <w:trHeight w:val="15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7B82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2C01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Część dokumentu, do którego odnosi się uwaga (strona/rozdział)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ECEB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Obecny zapis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C2F3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Propozycja zmiany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402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Uzasadnienie</w:t>
            </w:r>
          </w:p>
        </w:tc>
      </w:tr>
      <w:tr w:rsidR="001B748D" w14:paraId="02634075" w14:textId="77777777">
        <w:trPr>
          <w:trHeight w:val="119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81E1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504E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A9AF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8740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7293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4CB5D94F" w14:textId="77777777">
        <w:trPr>
          <w:trHeight w:val="119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6DD2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D64D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1D9F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017A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7F4F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3E43A6E9" w14:textId="77777777">
        <w:trPr>
          <w:trHeight w:val="11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7CD8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5FCE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4D0F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0F98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F735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7D57643D" w14:textId="77777777">
        <w:trPr>
          <w:trHeight w:val="11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1FBF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B9D4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D2E2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EBEA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323F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  <w:tr w:rsidR="001B748D" w14:paraId="1C431B2B" w14:textId="77777777">
        <w:trPr>
          <w:trHeight w:val="11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71B2" w14:textId="77777777" w:rsidR="001B748D" w:rsidRDefault="00484C6E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851E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A65E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2F27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E31" w14:textId="77777777" w:rsidR="001B748D" w:rsidRDefault="001B748D">
            <w:pPr>
              <w:widowControl w:val="0"/>
              <w:jc w:val="left"/>
              <w:rPr>
                <w:color w:val="000000"/>
                <w:u w:color="000000"/>
              </w:rPr>
            </w:pPr>
          </w:p>
        </w:tc>
      </w:tr>
    </w:tbl>
    <w:p w14:paraId="55761165" w14:textId="77777777" w:rsidR="004650B0" w:rsidRDefault="004650B0">
      <w:pPr>
        <w:spacing w:before="120" w:after="120"/>
        <w:ind w:firstLine="227"/>
        <w:rPr>
          <w:color w:val="000000"/>
          <w:u w:color="000000"/>
        </w:rPr>
      </w:pPr>
    </w:p>
    <w:p w14:paraId="2D863093" w14:textId="77777777" w:rsidR="009B23F5" w:rsidRDefault="009B23F5">
      <w:pPr>
        <w:spacing w:before="120" w:after="120"/>
        <w:ind w:firstLine="227"/>
        <w:rPr>
          <w:color w:val="000000"/>
          <w:u w:color="000000"/>
        </w:rPr>
      </w:pPr>
    </w:p>
    <w:p w14:paraId="10024BED" w14:textId="77777777" w:rsidR="009B23F5" w:rsidRDefault="009B23F5">
      <w:pPr>
        <w:spacing w:before="120" w:after="120"/>
        <w:ind w:firstLine="227"/>
        <w:rPr>
          <w:color w:val="000000"/>
          <w:u w:color="000000"/>
        </w:rPr>
      </w:pPr>
    </w:p>
    <w:p w14:paraId="43277261" w14:textId="77777777" w:rsidR="009B23F5" w:rsidRDefault="009B23F5">
      <w:pPr>
        <w:spacing w:before="120" w:after="120"/>
        <w:ind w:firstLine="227"/>
        <w:rPr>
          <w:color w:val="000000"/>
          <w:u w:color="000000"/>
        </w:rPr>
      </w:pPr>
    </w:p>
    <w:p w14:paraId="5B5BBE51" w14:textId="77777777" w:rsidR="009B23F5" w:rsidRPr="00270D66" w:rsidRDefault="009B23F5" w:rsidP="009B23F5">
      <w:pPr>
        <w:jc w:val="center"/>
        <w:rPr>
          <w:b/>
          <w:szCs w:val="22"/>
        </w:rPr>
      </w:pPr>
      <w:r w:rsidRPr="00270D66">
        <w:rPr>
          <w:b/>
          <w:szCs w:val="22"/>
        </w:rPr>
        <w:lastRenderedPageBreak/>
        <w:t>OBOWIĄZEK INFORMACYJNY</w:t>
      </w:r>
    </w:p>
    <w:p w14:paraId="7EFB8C15" w14:textId="77777777" w:rsidR="006F7DA9" w:rsidRPr="006F7DA9" w:rsidRDefault="006F7DA9" w:rsidP="006F7DA9">
      <w:pPr>
        <w:spacing w:before="120" w:after="120"/>
        <w:rPr>
          <w:sz w:val="20"/>
          <w:szCs w:val="20"/>
        </w:rPr>
      </w:pPr>
      <w:r w:rsidRPr="006F7DA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339EE0E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 xml:space="preserve">Administratorem danych osobowych jest </w:t>
      </w:r>
      <w:r w:rsidRPr="006F7DA9">
        <w:rPr>
          <w:b/>
          <w:sz w:val="20"/>
          <w:szCs w:val="20"/>
        </w:rPr>
        <w:t xml:space="preserve"> Wójt Gminy Podedwórze</w:t>
      </w:r>
      <w:r w:rsidRPr="006F7DA9">
        <w:rPr>
          <w:sz w:val="20"/>
          <w:szCs w:val="20"/>
        </w:rPr>
        <w:t xml:space="preserve"> z siedzibą pod adresem  Podedwórze 44, 21-222 Podedwórze adres </w:t>
      </w:r>
      <w:hyperlink r:id="rId8" w:history="1">
        <w:r w:rsidRPr="006F7DA9">
          <w:rPr>
            <w:sz w:val="20"/>
            <w:szCs w:val="20"/>
            <w:shd w:val="clear" w:color="auto" w:fill="FFFFFF"/>
          </w:rPr>
          <w:t>e-mail: ug@podedworze.pl</w:t>
        </w:r>
      </w:hyperlink>
      <w:r w:rsidRPr="006F7DA9">
        <w:rPr>
          <w:sz w:val="20"/>
          <w:szCs w:val="20"/>
        </w:rPr>
        <w:t xml:space="preserve"> numer telefonu: </w:t>
      </w:r>
      <w:r w:rsidRPr="006F7DA9">
        <w:rPr>
          <w:sz w:val="20"/>
          <w:szCs w:val="20"/>
          <w:shd w:val="clear" w:color="auto" w:fill="FFFFFF"/>
        </w:rPr>
        <w:t>(83) 37 95 011.</w:t>
      </w:r>
    </w:p>
    <w:p w14:paraId="306E3C45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Pr="006F7DA9">
        <w:rPr>
          <w:sz w:val="20"/>
          <w:szCs w:val="20"/>
          <w:u w:color="000000"/>
        </w:rPr>
        <w:t xml:space="preserve">inspektor@cbi24.pl  </w:t>
      </w:r>
      <w:r w:rsidRPr="006F7DA9">
        <w:rPr>
          <w:sz w:val="20"/>
          <w:szCs w:val="20"/>
        </w:rPr>
        <w:t>lub pisemnie na adres Administratora.</w:t>
      </w:r>
    </w:p>
    <w:p w14:paraId="100AEADA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 xml:space="preserve">Państwa dane będą przetwarzane w celu związanym z udziałem w konsultacjach społecznych projektu Gminnego Programu Rewitalizacji dla Gminy Podedwórze na lata 2023-2030 na podstawie art. 6 ust. 1 lit. c) RODO w związku z ustawą z dnia 9 października 2015 r. o rewitalizacji (t.j. Dz. U. z 2024 r. poz. 278.) i  Zarządzeniem Nr 0050.13.2024 Wójta Gminy Podedwórze z dnia 18 kwietnia 2024 r. </w:t>
      </w:r>
      <w:r w:rsidRPr="006F7DA9">
        <w:rPr>
          <w:bCs/>
          <w:sz w:val="20"/>
          <w:szCs w:val="20"/>
        </w:rPr>
        <w:t>w sprawie przeprowadzenia konsultacji społecznych dotyczących projektu Gminnego Programu Rewitalizacji dla Gminy Podedwórze na lata 2023-2030</w:t>
      </w:r>
    </w:p>
    <w:p w14:paraId="0DE06120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>Państwa dane osobowe będą przetwarzane przez okres niezbędny do realizacji celu, o którym mowa w pkt. 3 tj. przez okres obowiązywania „Gminnego Programu Rewitalizacji dla Gminy Podedwórze na lata 2023-2030” oraz w obowiązkowym okresie przechowywania dokumentacji związanej z realizacją umowy, ustalonym zgodnie z odrębnymi przepisami, tj. Rozporządzeniem Prezesa Rady Ministrów w sprawie instrukcji kancelaryjnej, jednolitych rzeczowych wykazów akt oraz instrukcji w sprawie organizacji i zakresu działania archiwów zakładowych.</w:t>
      </w:r>
    </w:p>
    <w:p w14:paraId="73FAB761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7459EB43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38A36040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>W związku z przetwarzaniem Państwa danych osobowych, przysługują Państwu następujące prawa:</w:t>
      </w:r>
    </w:p>
    <w:p w14:paraId="6EB05B47" w14:textId="77777777" w:rsidR="006F7DA9" w:rsidRPr="006F7DA9" w:rsidRDefault="006F7DA9" w:rsidP="006F7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680" w:hanging="357"/>
        <w:rPr>
          <w:sz w:val="20"/>
          <w:szCs w:val="20"/>
        </w:rPr>
      </w:pPr>
      <w:r w:rsidRPr="006F7DA9">
        <w:rPr>
          <w:sz w:val="20"/>
          <w:szCs w:val="20"/>
        </w:rPr>
        <w:t>prawo dostępu do swoich danych oraz otrzymania ich kopii, z tym że w przypadku gdy dane osobowe nie zostały zebrane od osoby, której dane dotyczą, to realizacja prawa do informacji o źródle ich pozyskania (art. 15 ust. 1 lit. g RODO) przysługuje w zakresie, w jakim nie wpływa na ochronę praw i wolności osoby, od której dane te pozyskano;</w:t>
      </w:r>
    </w:p>
    <w:p w14:paraId="7EAA9F6F" w14:textId="77777777" w:rsidR="006F7DA9" w:rsidRPr="006F7DA9" w:rsidRDefault="006F7DA9" w:rsidP="006F7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680" w:hanging="357"/>
        <w:rPr>
          <w:sz w:val="20"/>
          <w:szCs w:val="20"/>
        </w:rPr>
      </w:pPr>
      <w:r w:rsidRPr="006F7DA9">
        <w:rPr>
          <w:sz w:val="20"/>
          <w:szCs w:val="20"/>
        </w:rPr>
        <w:t>prawo do sprostowania (poprawiania) swoich danych osobowych;</w:t>
      </w:r>
    </w:p>
    <w:p w14:paraId="72B37436" w14:textId="77777777" w:rsidR="006F7DA9" w:rsidRPr="006F7DA9" w:rsidRDefault="006F7DA9" w:rsidP="006F7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680" w:hanging="357"/>
        <w:rPr>
          <w:sz w:val="20"/>
          <w:szCs w:val="20"/>
        </w:rPr>
      </w:pPr>
      <w:r w:rsidRPr="006F7DA9">
        <w:rPr>
          <w:sz w:val="20"/>
          <w:szCs w:val="20"/>
        </w:rPr>
        <w:t>prawo do ograniczenia przetwarzania danych osobowych, przy czym wystąpienie z tym żądaniem nie wpływa na przebieg i wynik postępowań;</w:t>
      </w:r>
    </w:p>
    <w:p w14:paraId="697E2471" w14:textId="77777777" w:rsidR="006F7DA9" w:rsidRPr="006F7DA9" w:rsidRDefault="006F7DA9" w:rsidP="006F7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680" w:hanging="357"/>
        <w:rPr>
          <w:sz w:val="20"/>
          <w:szCs w:val="20"/>
        </w:rPr>
      </w:pPr>
      <w:r w:rsidRPr="006F7DA9">
        <w:rPr>
          <w:sz w:val="20"/>
          <w:szCs w:val="20"/>
        </w:rPr>
        <w:t>prawo do usunięcia danych w przypadkach określonych w przepisach RODO;</w:t>
      </w:r>
    </w:p>
    <w:p w14:paraId="2748E163" w14:textId="77777777" w:rsidR="006F7DA9" w:rsidRPr="006F7DA9" w:rsidRDefault="006F7DA9" w:rsidP="006F7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680"/>
        <w:rPr>
          <w:sz w:val="20"/>
          <w:szCs w:val="20"/>
        </w:rPr>
      </w:pPr>
      <w:r w:rsidRPr="006F7DA9">
        <w:rPr>
          <w:sz w:val="20"/>
          <w:szCs w:val="2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31FB60BE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bookmarkStart w:id="0" w:name="_gjdgxs" w:colFirst="0" w:colLast="0"/>
      <w:bookmarkEnd w:id="0"/>
      <w:r w:rsidRPr="006F7DA9">
        <w:rPr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13BB2155" w14:textId="77777777" w:rsidR="006F7DA9" w:rsidRPr="006F7DA9" w:rsidRDefault="006F7DA9" w:rsidP="006F7D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ind w:left="340"/>
        <w:rPr>
          <w:sz w:val="20"/>
          <w:szCs w:val="20"/>
        </w:rPr>
      </w:pPr>
      <w:r w:rsidRPr="006F7DA9">
        <w:rPr>
          <w:sz w:val="20"/>
          <w:szCs w:val="20"/>
        </w:rPr>
        <w:t>Państwa dane mogą zostać przekazane podmiotom zewnętrznym na podstawie umowy powierzenia przetwarzania danych osobowych, w tym m.in. usługodawcom wykonującym usługi serwisu systemów informatycznych lub doradztwa prawnego, a także podmiotom lub organom uprawnionym na podstawie przepisów prawa.</w:t>
      </w:r>
    </w:p>
    <w:p w14:paraId="543084B7" w14:textId="77777777" w:rsidR="009B23F5" w:rsidRDefault="009B23F5" w:rsidP="006F7DA9"/>
    <w:p w14:paraId="646031DA" w14:textId="77777777" w:rsidR="003C3AD9" w:rsidRDefault="003C3AD9">
      <w:pPr>
        <w:spacing w:before="120" w:after="120"/>
        <w:ind w:firstLine="227"/>
        <w:rPr>
          <w:color w:val="000000"/>
          <w:u w:color="000000"/>
        </w:rPr>
      </w:pPr>
    </w:p>
    <w:sectPr w:rsidR="003C3AD9" w:rsidSect="00BC6A0D">
      <w:footerReference w:type="default" r:id="rId9"/>
      <w:pgSz w:w="11906" w:h="16838"/>
      <w:pgMar w:top="1417" w:right="1020" w:bottom="992" w:left="102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2488A" w14:textId="77777777" w:rsidR="007F609E" w:rsidRDefault="007F609E">
      <w:r>
        <w:separator/>
      </w:r>
    </w:p>
  </w:endnote>
  <w:endnote w:type="continuationSeparator" w:id="0">
    <w:p w14:paraId="3B987F68" w14:textId="77777777" w:rsidR="007F609E" w:rsidRDefault="007F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7F1B4" w14:textId="77777777" w:rsidR="001B748D" w:rsidRDefault="001B74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A239D" w14:textId="77777777" w:rsidR="007F609E" w:rsidRDefault="007F609E">
      <w:r>
        <w:separator/>
      </w:r>
    </w:p>
  </w:footnote>
  <w:footnote w:type="continuationSeparator" w:id="0">
    <w:p w14:paraId="009BD8F3" w14:textId="77777777" w:rsidR="007F609E" w:rsidRDefault="007F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5DDD"/>
    <w:multiLevelType w:val="hybridMultilevel"/>
    <w:tmpl w:val="40426D74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759"/>
    <w:multiLevelType w:val="hybridMultilevel"/>
    <w:tmpl w:val="30408084"/>
    <w:lvl w:ilvl="0" w:tplc="1250F3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255742636">
    <w:abstractNumId w:val="0"/>
  </w:num>
  <w:num w:numId="2" w16cid:durableId="1107044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47446">
    <w:abstractNumId w:val="4"/>
  </w:num>
  <w:num w:numId="4" w16cid:durableId="1640769145">
    <w:abstractNumId w:val="2"/>
  </w:num>
  <w:num w:numId="5" w16cid:durableId="83414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48D"/>
    <w:rsid w:val="000041E5"/>
    <w:rsid w:val="000A4CE5"/>
    <w:rsid w:val="00125544"/>
    <w:rsid w:val="001305B8"/>
    <w:rsid w:val="00194032"/>
    <w:rsid w:val="001B748D"/>
    <w:rsid w:val="002131C0"/>
    <w:rsid w:val="00317451"/>
    <w:rsid w:val="00322AA3"/>
    <w:rsid w:val="003C3AD9"/>
    <w:rsid w:val="00424CDD"/>
    <w:rsid w:val="00436C39"/>
    <w:rsid w:val="004650B0"/>
    <w:rsid w:val="00484C6E"/>
    <w:rsid w:val="00531FBD"/>
    <w:rsid w:val="005B54BB"/>
    <w:rsid w:val="005F1E5D"/>
    <w:rsid w:val="005F27DA"/>
    <w:rsid w:val="005F789D"/>
    <w:rsid w:val="006D37BB"/>
    <w:rsid w:val="006E1CD7"/>
    <w:rsid w:val="006E1EE7"/>
    <w:rsid w:val="006F7DA9"/>
    <w:rsid w:val="00745472"/>
    <w:rsid w:val="00792DA0"/>
    <w:rsid w:val="007F609E"/>
    <w:rsid w:val="008C33AC"/>
    <w:rsid w:val="009607DC"/>
    <w:rsid w:val="009B23F5"/>
    <w:rsid w:val="00A44D70"/>
    <w:rsid w:val="00A63EA7"/>
    <w:rsid w:val="00B320F1"/>
    <w:rsid w:val="00B405DB"/>
    <w:rsid w:val="00BB551A"/>
    <w:rsid w:val="00BC6A0D"/>
    <w:rsid w:val="00C10E15"/>
    <w:rsid w:val="00C37167"/>
    <w:rsid w:val="00C96A32"/>
    <w:rsid w:val="00CE3AA7"/>
    <w:rsid w:val="00D24995"/>
    <w:rsid w:val="00E64567"/>
    <w:rsid w:val="00E91C05"/>
    <w:rsid w:val="00EA2DC6"/>
    <w:rsid w:val="00EB27C7"/>
    <w:rsid w:val="00ED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33FF"/>
  <w15:docId w15:val="{C1A18BA0-2C5E-4F28-B6BE-1E5722A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A0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  <w:rsid w:val="00BC6A0D"/>
  </w:style>
  <w:style w:type="paragraph" w:styleId="Nagwek">
    <w:name w:val="header"/>
    <w:basedOn w:val="Normalny"/>
    <w:next w:val="Tekstpodstawowy"/>
    <w:qFormat/>
    <w:rsid w:val="00BC6A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C6A0D"/>
    <w:pPr>
      <w:spacing w:after="140" w:line="276" w:lineRule="auto"/>
    </w:pPr>
  </w:style>
  <w:style w:type="paragraph" w:styleId="Lista">
    <w:name w:val="List"/>
    <w:basedOn w:val="Tekstpodstawowy"/>
    <w:rsid w:val="00BC6A0D"/>
    <w:rPr>
      <w:rFonts w:cs="Lucida Sans"/>
    </w:rPr>
  </w:style>
  <w:style w:type="paragraph" w:styleId="Legenda">
    <w:name w:val="caption"/>
    <w:basedOn w:val="Normalny"/>
    <w:qFormat/>
    <w:rsid w:val="00BC6A0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BC6A0D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C6A0D"/>
  </w:style>
  <w:style w:type="paragraph" w:styleId="Stopka">
    <w:name w:val="footer"/>
    <w:basedOn w:val="Gwkaistopka"/>
    <w:rsid w:val="00BC6A0D"/>
  </w:style>
  <w:style w:type="character" w:styleId="Hipercze">
    <w:name w:val="Hyperlink"/>
    <w:basedOn w:val="Domylnaczcionkaakapitu"/>
    <w:rsid w:val="00EB27C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7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50B0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NormalnyWeb">
    <w:name w:val="Normal (Web)"/>
    <w:basedOn w:val="Normalny"/>
    <w:rsid w:val="004650B0"/>
    <w:pPr>
      <w:spacing w:before="280" w:after="119"/>
      <w:jc w:val="left"/>
    </w:pPr>
    <w:rPr>
      <w:rFonts w:eastAsia="SimSun"/>
      <w:sz w:val="24"/>
      <w:lang w:eastAsia="ar-SA" w:bidi="ar-SA"/>
    </w:rPr>
  </w:style>
  <w:style w:type="paragraph" w:customStyle="1" w:styleId="western">
    <w:name w:val="western"/>
    <w:basedOn w:val="Normalny"/>
    <w:rsid w:val="004650B0"/>
    <w:pPr>
      <w:spacing w:before="280" w:after="119"/>
      <w:jc w:val="left"/>
    </w:pPr>
    <w:rPr>
      <w:rFonts w:eastAsia="SimSu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ug@podedwo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D0B8-468D-4301-B8C4-39D547A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817/24 z dnia 19 stycznia 2024 r.</vt:lpstr>
    </vt:vector>
  </TitlesOfParts>
  <Company>Burmistrz Ostrowa Lubelskiego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817/24 z dnia 19 stycznia 2024 r.</dc:title>
  <dc:subject>w sprawie przeprowadzenia konsultacji społecznych dotyczących projektu Gminnego Programu
Rewitalizacji dla Gminy Ostrów Lubelski na lata 2023-2030</dc:subject>
  <dc:creator>Sekretarz</dc:creator>
  <dc:description/>
  <cp:lastModifiedBy>Monika Łukaszuk</cp:lastModifiedBy>
  <cp:revision>30</cp:revision>
  <cp:lastPrinted>2024-02-29T07:48:00Z</cp:lastPrinted>
  <dcterms:created xsi:type="dcterms:W3CDTF">2024-01-24T10:39:00Z</dcterms:created>
  <dcterms:modified xsi:type="dcterms:W3CDTF">2024-04-22T15:02:00Z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Ostrowa Lubelskiego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